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CF10D" w14:textId="2D19F8AC" w:rsidR="00C62491" w:rsidRPr="005C4B43" w:rsidRDefault="00C62491" w:rsidP="009F56B5">
      <w:pPr>
        <w:numPr>
          <w:ilvl w:val="0"/>
          <w:numId w:val="1"/>
        </w:numPr>
        <w:spacing w:before="240"/>
        <w:jc w:val="both"/>
        <w:rPr>
          <w:rFonts w:ascii="Arial" w:hAnsi="Arial" w:cs="Arial"/>
          <w:bCs/>
          <w:spacing w:val="-3"/>
          <w:sz w:val="22"/>
          <w:szCs w:val="22"/>
        </w:rPr>
      </w:pPr>
      <w:r w:rsidRPr="005C4B43">
        <w:rPr>
          <w:rFonts w:ascii="Arial" w:hAnsi="Arial" w:cs="Arial"/>
          <w:bCs/>
          <w:spacing w:val="-3"/>
          <w:sz w:val="22"/>
          <w:szCs w:val="22"/>
        </w:rPr>
        <w:t>Nationally, the 2019</w:t>
      </w:r>
      <w:r w:rsidR="009F56B5" w:rsidRPr="005C4B43">
        <w:rPr>
          <w:rFonts w:ascii="Arial" w:hAnsi="Arial" w:cs="Arial"/>
          <w:bCs/>
          <w:spacing w:val="-3"/>
          <w:sz w:val="22"/>
          <w:szCs w:val="22"/>
        </w:rPr>
        <w:t>–</w:t>
      </w:r>
      <w:r w:rsidRPr="005C4B43">
        <w:rPr>
          <w:rFonts w:ascii="Arial" w:hAnsi="Arial" w:cs="Arial"/>
          <w:bCs/>
          <w:spacing w:val="-3"/>
          <w:sz w:val="22"/>
          <w:szCs w:val="22"/>
        </w:rPr>
        <w:t xml:space="preserve">20 bushfire season </w:t>
      </w:r>
      <w:r w:rsidR="001B342D">
        <w:rPr>
          <w:rFonts w:ascii="Arial" w:hAnsi="Arial" w:cs="Arial"/>
          <w:bCs/>
          <w:spacing w:val="-3"/>
          <w:sz w:val="22"/>
          <w:szCs w:val="22"/>
        </w:rPr>
        <w:t>was</w:t>
      </w:r>
      <w:r w:rsidRPr="005C4B43">
        <w:rPr>
          <w:rFonts w:ascii="Arial" w:hAnsi="Arial" w:cs="Arial"/>
          <w:bCs/>
          <w:spacing w:val="-3"/>
          <w:sz w:val="22"/>
          <w:szCs w:val="22"/>
        </w:rPr>
        <w:t xml:space="preserve"> catastrophic, with lives lost, properties destroyed and millions of hectares of land scorched. </w:t>
      </w:r>
      <w:r w:rsidR="009F56B5" w:rsidRPr="005C4B43">
        <w:rPr>
          <w:rFonts w:ascii="Arial" w:hAnsi="Arial" w:cs="Arial"/>
          <w:bCs/>
          <w:spacing w:val="-3"/>
          <w:sz w:val="22"/>
          <w:szCs w:val="22"/>
        </w:rPr>
        <w:t xml:space="preserve"> </w:t>
      </w:r>
      <w:r w:rsidRPr="005C4B43">
        <w:rPr>
          <w:rFonts w:ascii="Arial" w:hAnsi="Arial" w:cs="Arial"/>
          <w:bCs/>
          <w:spacing w:val="-3"/>
          <w:sz w:val="22"/>
          <w:szCs w:val="22"/>
        </w:rPr>
        <w:t xml:space="preserve">While New South Wales and Victoria were hardest hit, Queensland communities were also impacted, most significantly in the south and east of the state. </w:t>
      </w:r>
    </w:p>
    <w:p w14:paraId="44CCF10E" w14:textId="77777777" w:rsidR="00C62491" w:rsidRPr="005C4B43" w:rsidRDefault="00C62491" w:rsidP="00C62491">
      <w:pPr>
        <w:numPr>
          <w:ilvl w:val="0"/>
          <w:numId w:val="1"/>
        </w:numPr>
        <w:spacing w:before="240"/>
        <w:jc w:val="both"/>
        <w:rPr>
          <w:rFonts w:ascii="Arial" w:hAnsi="Arial" w:cs="Arial"/>
          <w:bCs/>
          <w:spacing w:val="-3"/>
          <w:sz w:val="22"/>
          <w:szCs w:val="22"/>
        </w:rPr>
      </w:pPr>
      <w:r w:rsidRPr="005C4B43">
        <w:rPr>
          <w:rFonts w:ascii="Arial" w:hAnsi="Arial" w:cs="Arial"/>
          <w:bCs/>
          <w:spacing w:val="-3"/>
          <w:sz w:val="22"/>
          <w:szCs w:val="22"/>
        </w:rPr>
        <w:t xml:space="preserve">Between September and December 2019, 14 local government areas were activated for assistance under the Disaster Recovery Funding Arrangements following the Southern Queensland Bushfires and the Stradbroke Bushfires in September and the Eastern Queensland Bushfires in November and December. </w:t>
      </w:r>
    </w:p>
    <w:p w14:paraId="44CCF10F" w14:textId="77777777" w:rsidR="00C62491" w:rsidRPr="005C4B43" w:rsidRDefault="00C62491" w:rsidP="00C62491">
      <w:pPr>
        <w:numPr>
          <w:ilvl w:val="0"/>
          <w:numId w:val="1"/>
        </w:numPr>
        <w:spacing w:before="240"/>
        <w:jc w:val="both"/>
        <w:rPr>
          <w:rFonts w:ascii="Arial" w:hAnsi="Arial" w:cs="Arial"/>
          <w:bCs/>
          <w:spacing w:val="-3"/>
          <w:sz w:val="22"/>
          <w:szCs w:val="22"/>
        </w:rPr>
      </w:pPr>
      <w:r w:rsidRPr="005C4B43">
        <w:rPr>
          <w:rFonts w:ascii="Arial" w:hAnsi="Arial" w:cs="Arial"/>
          <w:bCs/>
          <w:spacing w:val="-3"/>
          <w:sz w:val="22"/>
          <w:szCs w:val="22"/>
        </w:rPr>
        <w:t>Significant bushfire mitigation activities were undertaken in Queensland prior to the bushfire season, which are likely to have reduced the impact of fires across the state.</w:t>
      </w:r>
      <w:r w:rsidR="009F56B5" w:rsidRPr="005C4B43">
        <w:rPr>
          <w:rFonts w:ascii="Arial" w:hAnsi="Arial" w:cs="Arial"/>
          <w:bCs/>
          <w:spacing w:val="-3"/>
          <w:sz w:val="22"/>
          <w:szCs w:val="22"/>
        </w:rPr>
        <w:t xml:space="preserve"> </w:t>
      </w:r>
      <w:r w:rsidRPr="005C4B43">
        <w:rPr>
          <w:rFonts w:ascii="Arial" w:hAnsi="Arial" w:cs="Arial"/>
          <w:bCs/>
          <w:spacing w:val="-3"/>
          <w:sz w:val="22"/>
          <w:szCs w:val="22"/>
        </w:rPr>
        <w:t xml:space="preserve"> It is anticipated that additional work to determine a Queensland Government policy response for areas identified with extreme risk of bushfire hazard will further mitigate bushfire risk. </w:t>
      </w:r>
    </w:p>
    <w:p w14:paraId="44CCF110" w14:textId="77777777" w:rsidR="00C62491" w:rsidRPr="005C4B43" w:rsidRDefault="00C62491" w:rsidP="00C62491">
      <w:pPr>
        <w:numPr>
          <w:ilvl w:val="0"/>
          <w:numId w:val="1"/>
        </w:numPr>
        <w:spacing w:before="240"/>
        <w:jc w:val="both"/>
        <w:rPr>
          <w:rFonts w:ascii="Arial" w:hAnsi="Arial" w:cs="Arial"/>
          <w:bCs/>
          <w:spacing w:val="-3"/>
          <w:sz w:val="22"/>
          <w:szCs w:val="22"/>
        </w:rPr>
      </w:pPr>
      <w:r w:rsidRPr="005C4B43">
        <w:rPr>
          <w:rFonts w:ascii="Arial" w:hAnsi="Arial" w:cs="Arial"/>
          <w:bCs/>
          <w:spacing w:val="-3"/>
          <w:sz w:val="22"/>
          <w:szCs w:val="22"/>
        </w:rPr>
        <w:t>Queensland’s extensive experience with disaster management enabled a rapid response to support impacted communities.</w:t>
      </w:r>
    </w:p>
    <w:p w14:paraId="44CCF111" w14:textId="2D4C8334" w:rsidR="00D102FE" w:rsidRPr="005C4B43" w:rsidRDefault="00D102FE" w:rsidP="00D102FE">
      <w:pPr>
        <w:numPr>
          <w:ilvl w:val="0"/>
          <w:numId w:val="1"/>
        </w:numPr>
        <w:spacing w:before="240"/>
        <w:jc w:val="both"/>
        <w:rPr>
          <w:rFonts w:ascii="Arial" w:hAnsi="Arial" w:cs="Arial"/>
          <w:bCs/>
          <w:spacing w:val="-3"/>
          <w:sz w:val="22"/>
          <w:szCs w:val="22"/>
        </w:rPr>
      </w:pPr>
      <w:r w:rsidRPr="001B342D">
        <w:rPr>
          <w:rFonts w:ascii="Arial" w:hAnsi="Arial" w:cs="Arial"/>
          <w:bCs/>
          <w:spacing w:val="-3"/>
          <w:sz w:val="22"/>
          <w:szCs w:val="22"/>
          <w:u w:val="single"/>
        </w:rPr>
        <w:t>Cabinet noted</w:t>
      </w:r>
      <w:r w:rsidRPr="005C4B43">
        <w:rPr>
          <w:rFonts w:ascii="Arial" w:hAnsi="Arial" w:cs="Arial"/>
          <w:bCs/>
          <w:spacing w:val="-3"/>
          <w:sz w:val="22"/>
          <w:szCs w:val="22"/>
        </w:rPr>
        <w:t xml:space="preserve"> </w:t>
      </w:r>
      <w:r w:rsidR="001B342D">
        <w:rPr>
          <w:rFonts w:ascii="Arial" w:hAnsi="Arial" w:cs="Arial"/>
          <w:bCs/>
          <w:spacing w:val="-3"/>
          <w:sz w:val="22"/>
          <w:szCs w:val="22"/>
        </w:rPr>
        <w:t xml:space="preserve">that </w:t>
      </w:r>
      <w:r w:rsidRPr="005C4B43">
        <w:rPr>
          <w:rFonts w:ascii="Arial" w:hAnsi="Arial" w:cs="Arial"/>
          <w:bCs/>
          <w:spacing w:val="-3"/>
          <w:sz w:val="22"/>
          <w:szCs w:val="22"/>
        </w:rPr>
        <w:t>the 2019 Queensland bushfires had a catastrophic impact on many communities, however recovery efforts ha</w:t>
      </w:r>
      <w:r w:rsidR="001B342D">
        <w:rPr>
          <w:rFonts w:ascii="Arial" w:hAnsi="Arial" w:cs="Arial"/>
          <w:bCs/>
          <w:spacing w:val="-3"/>
          <w:sz w:val="22"/>
          <w:szCs w:val="22"/>
        </w:rPr>
        <w:t>d</w:t>
      </w:r>
      <w:r w:rsidRPr="005C4B43">
        <w:rPr>
          <w:rFonts w:ascii="Arial" w:hAnsi="Arial" w:cs="Arial"/>
          <w:bCs/>
          <w:spacing w:val="-3"/>
          <w:sz w:val="22"/>
          <w:szCs w:val="22"/>
        </w:rPr>
        <w:t xml:space="preserve"> been swift, and Queensland’s capability to manage future disasters ha</w:t>
      </w:r>
      <w:r w:rsidR="001B342D">
        <w:rPr>
          <w:rFonts w:ascii="Arial" w:hAnsi="Arial" w:cs="Arial"/>
          <w:bCs/>
          <w:spacing w:val="-3"/>
          <w:sz w:val="22"/>
          <w:szCs w:val="22"/>
        </w:rPr>
        <w:t>s</w:t>
      </w:r>
      <w:r w:rsidRPr="005C4B43">
        <w:rPr>
          <w:rFonts w:ascii="Arial" w:hAnsi="Arial" w:cs="Arial"/>
          <w:bCs/>
          <w:spacing w:val="-3"/>
          <w:sz w:val="22"/>
          <w:szCs w:val="22"/>
        </w:rPr>
        <w:t xml:space="preserve"> not been diminished.</w:t>
      </w:r>
    </w:p>
    <w:p w14:paraId="44CCF112" w14:textId="3F333B05" w:rsidR="00D102FE" w:rsidRDefault="00D102FE" w:rsidP="00AA1BE9">
      <w:pPr>
        <w:numPr>
          <w:ilvl w:val="0"/>
          <w:numId w:val="1"/>
        </w:numPr>
        <w:spacing w:before="240"/>
        <w:jc w:val="both"/>
        <w:rPr>
          <w:rFonts w:ascii="Arial" w:hAnsi="Arial" w:cs="Arial"/>
          <w:bCs/>
          <w:spacing w:val="-3"/>
          <w:sz w:val="22"/>
          <w:szCs w:val="22"/>
        </w:rPr>
      </w:pPr>
      <w:r w:rsidRPr="001B342D">
        <w:rPr>
          <w:rFonts w:ascii="Arial" w:hAnsi="Arial" w:cs="Arial"/>
          <w:bCs/>
          <w:spacing w:val="-3"/>
          <w:sz w:val="22"/>
          <w:szCs w:val="22"/>
          <w:u w:val="single"/>
        </w:rPr>
        <w:t>Cabinet noted</w:t>
      </w:r>
      <w:r w:rsidRPr="005C4B43">
        <w:rPr>
          <w:rFonts w:ascii="Arial" w:hAnsi="Arial" w:cs="Arial"/>
          <w:bCs/>
          <w:spacing w:val="-3"/>
          <w:sz w:val="22"/>
          <w:szCs w:val="22"/>
        </w:rPr>
        <w:t xml:space="preserve"> </w:t>
      </w:r>
      <w:r w:rsidR="001B342D">
        <w:rPr>
          <w:rFonts w:ascii="Arial" w:hAnsi="Arial" w:cs="Arial"/>
          <w:bCs/>
          <w:spacing w:val="-3"/>
          <w:sz w:val="22"/>
          <w:szCs w:val="22"/>
        </w:rPr>
        <w:t xml:space="preserve">that </w:t>
      </w:r>
      <w:r w:rsidRPr="005C4B43">
        <w:rPr>
          <w:rFonts w:ascii="Arial" w:hAnsi="Arial" w:cs="Arial"/>
          <w:bCs/>
          <w:spacing w:val="-3"/>
          <w:sz w:val="22"/>
          <w:szCs w:val="22"/>
        </w:rPr>
        <w:t xml:space="preserve">the </w:t>
      </w:r>
      <w:r w:rsidR="00675BD2" w:rsidRPr="005C4B43">
        <w:rPr>
          <w:rFonts w:ascii="Arial" w:hAnsi="Arial" w:cs="Arial"/>
          <w:bCs/>
          <w:spacing w:val="-3"/>
          <w:sz w:val="22"/>
          <w:szCs w:val="22"/>
        </w:rPr>
        <w:t xml:space="preserve">Australian </w:t>
      </w:r>
      <w:r w:rsidRPr="005C4B43">
        <w:rPr>
          <w:rFonts w:ascii="Arial" w:hAnsi="Arial" w:cs="Arial"/>
          <w:bCs/>
          <w:spacing w:val="-3"/>
          <w:sz w:val="22"/>
          <w:szCs w:val="22"/>
        </w:rPr>
        <w:t>Government ha</w:t>
      </w:r>
      <w:r w:rsidR="001B342D">
        <w:rPr>
          <w:rFonts w:ascii="Arial" w:hAnsi="Arial" w:cs="Arial"/>
          <w:bCs/>
          <w:spacing w:val="-3"/>
          <w:sz w:val="22"/>
          <w:szCs w:val="22"/>
        </w:rPr>
        <w:t>d</w:t>
      </w:r>
      <w:r w:rsidRPr="005C4B43">
        <w:rPr>
          <w:rFonts w:ascii="Arial" w:hAnsi="Arial" w:cs="Arial"/>
          <w:bCs/>
          <w:spacing w:val="-3"/>
          <w:sz w:val="22"/>
          <w:szCs w:val="22"/>
        </w:rPr>
        <w:t xml:space="preserve"> established a $2 billion National Bushfire Recovery Fund, to be administered by the newly established National Bushfire Recovery Agency over and above existing Category A, </w:t>
      </w:r>
      <w:r w:rsidR="009F56B5" w:rsidRPr="005C4B43">
        <w:rPr>
          <w:rFonts w:ascii="Arial" w:hAnsi="Arial" w:cs="Arial"/>
          <w:bCs/>
          <w:spacing w:val="-3"/>
          <w:sz w:val="22"/>
          <w:szCs w:val="22"/>
        </w:rPr>
        <w:t xml:space="preserve">Category </w:t>
      </w:r>
      <w:r w:rsidRPr="005C4B43">
        <w:rPr>
          <w:rFonts w:ascii="Arial" w:hAnsi="Arial" w:cs="Arial"/>
          <w:bCs/>
          <w:spacing w:val="-3"/>
          <w:sz w:val="22"/>
          <w:szCs w:val="22"/>
        </w:rPr>
        <w:t xml:space="preserve">B and </w:t>
      </w:r>
      <w:r w:rsidR="009F56B5" w:rsidRPr="005C4B43">
        <w:rPr>
          <w:rFonts w:ascii="Arial" w:hAnsi="Arial" w:cs="Arial"/>
          <w:bCs/>
          <w:spacing w:val="-3"/>
          <w:sz w:val="22"/>
          <w:szCs w:val="22"/>
        </w:rPr>
        <w:t xml:space="preserve">Category </w:t>
      </w:r>
      <w:r w:rsidRPr="005C4B43">
        <w:rPr>
          <w:rFonts w:ascii="Arial" w:hAnsi="Arial" w:cs="Arial"/>
          <w:bCs/>
          <w:spacing w:val="-3"/>
          <w:sz w:val="22"/>
          <w:szCs w:val="22"/>
        </w:rPr>
        <w:t>C measures.</w:t>
      </w:r>
    </w:p>
    <w:p w14:paraId="666D241E" w14:textId="46055612" w:rsidR="005C4B43" w:rsidRDefault="005C4B43" w:rsidP="001B342D">
      <w:pPr>
        <w:numPr>
          <w:ilvl w:val="0"/>
          <w:numId w:val="1"/>
        </w:numPr>
        <w:spacing w:before="360"/>
        <w:jc w:val="both"/>
        <w:rPr>
          <w:rFonts w:ascii="Arial" w:hAnsi="Arial" w:cs="Arial"/>
          <w:bCs/>
          <w:spacing w:val="-3"/>
          <w:sz w:val="22"/>
          <w:szCs w:val="22"/>
        </w:rPr>
      </w:pPr>
      <w:r w:rsidRPr="00DB1F23">
        <w:rPr>
          <w:rFonts w:ascii="Arial" w:hAnsi="Arial" w:cs="Arial"/>
          <w:bCs/>
          <w:i/>
          <w:iCs/>
          <w:spacing w:val="-3"/>
          <w:sz w:val="22"/>
          <w:szCs w:val="22"/>
          <w:u w:val="single"/>
        </w:rPr>
        <w:t>Attachment</w:t>
      </w:r>
      <w:r w:rsidR="001B342D">
        <w:rPr>
          <w:rFonts w:ascii="Arial" w:hAnsi="Arial" w:cs="Arial"/>
          <w:bCs/>
          <w:i/>
          <w:iCs/>
          <w:spacing w:val="-3"/>
          <w:sz w:val="22"/>
          <w:szCs w:val="22"/>
          <w:u w:val="single"/>
        </w:rPr>
        <w:t>s</w:t>
      </w:r>
    </w:p>
    <w:p w14:paraId="0CE86892" w14:textId="738D8030" w:rsidR="005C4B43" w:rsidRPr="005C4B43" w:rsidRDefault="005C4B43" w:rsidP="001B342D">
      <w:pPr>
        <w:pStyle w:val="ListParagraph"/>
        <w:numPr>
          <w:ilvl w:val="0"/>
          <w:numId w:val="5"/>
        </w:numPr>
        <w:spacing w:before="120"/>
        <w:jc w:val="both"/>
        <w:rPr>
          <w:rFonts w:ascii="Arial" w:hAnsi="Arial" w:cs="Arial"/>
          <w:bCs/>
          <w:spacing w:val="-3"/>
        </w:rPr>
      </w:pPr>
      <w:r w:rsidRPr="005C4B43">
        <w:rPr>
          <w:rFonts w:ascii="Arial" w:hAnsi="Arial" w:cs="Arial"/>
          <w:bCs/>
          <w:spacing w:val="-3"/>
        </w:rPr>
        <w:t>Nil.</w:t>
      </w:r>
    </w:p>
    <w:sectPr w:rsidR="005C4B43" w:rsidRPr="005C4B43" w:rsidSect="008B46F4">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E0311" w14:textId="77777777" w:rsidR="00A06D4E" w:rsidRDefault="00A06D4E" w:rsidP="00D6589B">
      <w:r>
        <w:separator/>
      </w:r>
    </w:p>
  </w:endnote>
  <w:endnote w:type="continuationSeparator" w:id="0">
    <w:p w14:paraId="5084ED11" w14:textId="77777777" w:rsidR="00A06D4E" w:rsidRDefault="00A06D4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DEBB9" w14:textId="77777777" w:rsidR="00A06D4E" w:rsidRDefault="00A06D4E" w:rsidP="00D6589B">
      <w:r>
        <w:separator/>
      </w:r>
    </w:p>
  </w:footnote>
  <w:footnote w:type="continuationSeparator" w:id="0">
    <w:p w14:paraId="69EF913A" w14:textId="77777777" w:rsidR="00A06D4E" w:rsidRDefault="00A06D4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F117"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4CCF118"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4CCF119"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62491">
      <w:rPr>
        <w:rFonts w:ascii="Arial" w:hAnsi="Arial" w:cs="Arial"/>
        <w:b/>
        <w:color w:val="auto"/>
        <w:sz w:val="22"/>
        <w:szCs w:val="22"/>
        <w:lang w:eastAsia="en-US"/>
      </w:rPr>
      <w:t>January 2020</w:t>
    </w:r>
  </w:p>
  <w:p w14:paraId="44CCF11A" w14:textId="77777777" w:rsidR="00C62491" w:rsidRDefault="00C62491" w:rsidP="00D6589B">
    <w:pPr>
      <w:pStyle w:val="Header"/>
      <w:spacing w:before="120"/>
      <w:rPr>
        <w:rFonts w:ascii="Arial" w:hAnsi="Arial" w:cs="Arial"/>
        <w:b/>
        <w:sz w:val="22"/>
        <w:szCs w:val="22"/>
        <w:u w:val="single"/>
      </w:rPr>
    </w:pPr>
    <w:r w:rsidRPr="00C62491">
      <w:rPr>
        <w:rFonts w:ascii="Arial" w:hAnsi="Arial" w:cs="Arial"/>
        <w:b/>
        <w:sz w:val="22"/>
        <w:szCs w:val="22"/>
        <w:u w:val="single"/>
      </w:rPr>
      <w:t>Queensland Disaster Preparedness and Recovery Capability</w:t>
    </w:r>
  </w:p>
  <w:p w14:paraId="44CCF11B" w14:textId="77777777"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0C03DB">
      <w:rPr>
        <w:rFonts w:ascii="Arial" w:hAnsi="Arial" w:cs="Arial"/>
        <w:b/>
        <w:sz w:val="22"/>
        <w:szCs w:val="22"/>
        <w:u w:val="single"/>
      </w:rPr>
      <w:t xml:space="preserve"> for State Development, Manufacturing, Infrastructure and Planning</w:t>
    </w:r>
  </w:p>
  <w:p w14:paraId="44CCF11C" w14:textId="77777777" w:rsidR="00C62491" w:rsidRDefault="00C62491" w:rsidP="00CB5CA6">
    <w:pPr>
      <w:pStyle w:val="Header"/>
      <w:rPr>
        <w:rFonts w:ascii="Arial" w:hAnsi="Arial" w:cs="Arial"/>
        <w:b/>
        <w:sz w:val="22"/>
        <w:szCs w:val="22"/>
        <w:u w:val="single"/>
      </w:rPr>
    </w:pPr>
    <w:r>
      <w:rPr>
        <w:rFonts w:ascii="Arial" w:hAnsi="Arial" w:cs="Arial"/>
        <w:b/>
        <w:sz w:val="22"/>
        <w:szCs w:val="22"/>
        <w:u w:val="single"/>
      </w:rPr>
      <w:t>Minister for Fire and Emergency Services</w:t>
    </w:r>
  </w:p>
  <w:p w14:paraId="44CCF11D"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B1EE2"/>
    <w:multiLevelType w:val="hybridMultilevel"/>
    <w:tmpl w:val="E2F8C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83D19"/>
    <w:multiLevelType w:val="hybridMultilevel"/>
    <w:tmpl w:val="84624760"/>
    <w:lvl w:ilvl="0" w:tplc="9708BC38">
      <w:start w:val="1"/>
      <w:numFmt w:val="decimal"/>
      <w:lvlText w:val="%1."/>
      <w:lvlJc w:val="left"/>
      <w:pPr>
        <w:tabs>
          <w:tab w:val="num" w:pos="360"/>
        </w:tabs>
        <w:ind w:left="360" w:hanging="360"/>
      </w:pPr>
      <w:rPr>
        <w:b w:val="0"/>
        <w:u w:val="none"/>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54F507B"/>
    <w:multiLevelType w:val="hybridMultilevel"/>
    <w:tmpl w:val="8E6663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E0"/>
    <w:rsid w:val="00032B6C"/>
    <w:rsid w:val="0006347C"/>
    <w:rsid w:val="00080F8F"/>
    <w:rsid w:val="000A3B03"/>
    <w:rsid w:val="000C03DB"/>
    <w:rsid w:val="0010384C"/>
    <w:rsid w:val="00174117"/>
    <w:rsid w:val="001B342D"/>
    <w:rsid w:val="001B4AA3"/>
    <w:rsid w:val="00233AAA"/>
    <w:rsid w:val="002740B2"/>
    <w:rsid w:val="003A0326"/>
    <w:rsid w:val="003A3BDD"/>
    <w:rsid w:val="004104F7"/>
    <w:rsid w:val="00466182"/>
    <w:rsid w:val="004B473C"/>
    <w:rsid w:val="004D198B"/>
    <w:rsid w:val="00501C66"/>
    <w:rsid w:val="00516395"/>
    <w:rsid w:val="00550873"/>
    <w:rsid w:val="00563B6E"/>
    <w:rsid w:val="0056534F"/>
    <w:rsid w:val="005C4B43"/>
    <w:rsid w:val="005F3CCA"/>
    <w:rsid w:val="00675BD2"/>
    <w:rsid w:val="006D766D"/>
    <w:rsid w:val="007265D0"/>
    <w:rsid w:val="00732E22"/>
    <w:rsid w:val="00741C20"/>
    <w:rsid w:val="0076362F"/>
    <w:rsid w:val="007F44F4"/>
    <w:rsid w:val="008110E5"/>
    <w:rsid w:val="00812E79"/>
    <w:rsid w:val="008B46F4"/>
    <w:rsid w:val="008F1F6D"/>
    <w:rsid w:val="00904077"/>
    <w:rsid w:val="00910AF2"/>
    <w:rsid w:val="00937A4A"/>
    <w:rsid w:val="009731C7"/>
    <w:rsid w:val="0099140E"/>
    <w:rsid w:val="009C0657"/>
    <w:rsid w:val="009F56B5"/>
    <w:rsid w:val="00A060FD"/>
    <w:rsid w:val="00A06D4E"/>
    <w:rsid w:val="00A10DC9"/>
    <w:rsid w:val="00A93213"/>
    <w:rsid w:val="00AA1BE9"/>
    <w:rsid w:val="00AA3AF2"/>
    <w:rsid w:val="00AA4DE7"/>
    <w:rsid w:val="00AF73C8"/>
    <w:rsid w:val="00B2001A"/>
    <w:rsid w:val="00B6419A"/>
    <w:rsid w:val="00B853CA"/>
    <w:rsid w:val="00BB5BAD"/>
    <w:rsid w:val="00BC3217"/>
    <w:rsid w:val="00C221C3"/>
    <w:rsid w:val="00C419AA"/>
    <w:rsid w:val="00C4582B"/>
    <w:rsid w:val="00C62491"/>
    <w:rsid w:val="00C75E67"/>
    <w:rsid w:val="00CB1501"/>
    <w:rsid w:val="00CB5CA6"/>
    <w:rsid w:val="00CD7A50"/>
    <w:rsid w:val="00CF0D8A"/>
    <w:rsid w:val="00D102FE"/>
    <w:rsid w:val="00D322C4"/>
    <w:rsid w:val="00D6589B"/>
    <w:rsid w:val="00D70B5A"/>
    <w:rsid w:val="00DB1F23"/>
    <w:rsid w:val="00F45B99"/>
    <w:rsid w:val="00F77CE0"/>
    <w:rsid w:val="00FF1A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CF1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75BD2"/>
    <w:pPr>
      <w:spacing w:line="280" w:lineRule="atLeast"/>
      <w:ind w:left="720"/>
    </w:pPr>
    <w:rPr>
      <w:rFonts w:ascii="Calibri" w:eastAsia="Calibri" w:hAnsi="Calibri" w:cs="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63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FDDAE-D65C-48C3-8B77-E0BAB3F7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B9572-B388-489C-BF8B-19DC1F70754D}">
  <ds:schemaRefs>
    <ds:schemaRef ds:uri="http://schemas.microsoft.com/sharepoint/v3/contenttype/forms"/>
  </ds:schemaRefs>
</ds:datastoreItem>
</file>

<file path=customXml/itemProps3.xml><?xml version="1.0" encoding="utf-8"?>
<ds:datastoreItem xmlns:ds="http://schemas.openxmlformats.org/officeDocument/2006/customXml" ds:itemID="{4DDE2578-8EDB-425E-A938-CEE4A727D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Proactive Release Summary.dot</Template>
  <TotalTime>11</TotalTime>
  <Pages>1</Pages>
  <Words>228</Words>
  <Characters>1345</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1570</CharactersWithSpaces>
  <SharedDoc>false</SharedDoc>
  <HyperlinkBase>https://www.cabinet.qld.gov.au/documents/2020/Jan/DisPrep/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2020-01-22T22:29:00Z</cp:lastPrinted>
  <dcterms:created xsi:type="dcterms:W3CDTF">2021-01-18T04:29:00Z</dcterms:created>
  <dcterms:modified xsi:type="dcterms:W3CDTF">2021-03-16T01:51:00Z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